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B8F7" w14:textId="361B92F5" w:rsidR="00C7018E" w:rsidRPr="00886E65" w:rsidRDefault="00C7018E" w:rsidP="00C479D2">
      <w:pPr>
        <w:pStyle w:val="Appendix"/>
        <w:rPr>
          <w:color w:val="156570" w:themeColor="accent1"/>
          <w:sz w:val="22"/>
        </w:rPr>
      </w:pPr>
      <w:bookmarkStart w:id="0" w:name="_Toc474331466"/>
      <w:r w:rsidRPr="00886E65">
        <w:rPr>
          <w:color w:val="156570" w:themeColor="accent1"/>
        </w:rPr>
        <w:t>Application for Temporary Camping Ground Approval</w:t>
      </w:r>
      <w:bookmarkEnd w:id="0"/>
    </w:p>
    <w:tbl>
      <w:tblPr>
        <w:tblStyle w:val="TableGrid"/>
        <w:tblW w:w="10631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418"/>
        <w:gridCol w:w="1156"/>
        <w:gridCol w:w="919"/>
        <w:gridCol w:w="755"/>
        <w:gridCol w:w="572"/>
        <w:gridCol w:w="850"/>
        <w:gridCol w:w="1370"/>
        <w:gridCol w:w="165"/>
        <w:gridCol w:w="24"/>
        <w:gridCol w:w="426"/>
        <w:gridCol w:w="708"/>
        <w:gridCol w:w="2268"/>
      </w:tblGrid>
      <w:tr w:rsidR="00C7018E" w:rsidRPr="00B11296" w14:paraId="0B127072" w14:textId="77777777" w:rsidTr="00886E65">
        <w:tc>
          <w:tcPr>
            <w:tcW w:w="10631" w:type="dxa"/>
            <w:gridSpan w:val="12"/>
            <w:shd w:val="clear" w:color="auto" w:fill="7FDAE7" w:themeFill="accent1" w:themeFillTint="66"/>
          </w:tcPr>
          <w:p w14:paraId="28817FD9" w14:textId="77777777" w:rsidR="00C7018E" w:rsidRPr="00B11296" w:rsidRDefault="00AD5422" w:rsidP="00C479D2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Event Details</w:t>
            </w:r>
          </w:p>
        </w:tc>
      </w:tr>
      <w:tr w:rsidR="00C7018E" w14:paraId="3B7D11C2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5D7069E7" w14:textId="77777777" w:rsidR="00C7018E" w:rsidRPr="00B11296" w:rsidRDefault="00AD5422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Event Name</w:t>
            </w:r>
          </w:p>
        </w:tc>
        <w:tc>
          <w:tcPr>
            <w:tcW w:w="7138" w:type="dxa"/>
            <w:gridSpan w:val="9"/>
          </w:tcPr>
          <w:p w14:paraId="3C9BAE5E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14:paraId="76570ACB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481F0F80" w14:textId="77777777" w:rsidR="00C7018E" w:rsidRPr="00B11296" w:rsidRDefault="00AD5422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Event Date</w:t>
            </w:r>
          </w:p>
        </w:tc>
        <w:tc>
          <w:tcPr>
            <w:tcW w:w="7138" w:type="dxa"/>
            <w:gridSpan w:val="9"/>
          </w:tcPr>
          <w:p w14:paraId="6AA27B09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:rsidRPr="00B11296" w14:paraId="0B395B91" w14:textId="77777777" w:rsidTr="00966B20">
        <w:tc>
          <w:tcPr>
            <w:tcW w:w="10631" w:type="dxa"/>
            <w:gridSpan w:val="12"/>
            <w:shd w:val="clear" w:color="auto" w:fill="DBF3F5" w:themeFill="text2" w:themeFillTint="33"/>
          </w:tcPr>
          <w:p w14:paraId="0445F7A0" w14:textId="77777777" w:rsidR="00C7018E" w:rsidRPr="00B11296" w:rsidRDefault="00C7018E" w:rsidP="00C7018E">
            <w:pPr>
              <w:spacing w:before="40" w:after="40" w:line="240" w:lineRule="auto"/>
              <w:rPr>
                <w:b/>
              </w:rPr>
            </w:pPr>
            <w:r>
              <w:t>Application is hereby made for an approval under Section 68, Part F2 of the Local Government Act, 1993, in respect of the Camping Ground/Land known as:</w:t>
            </w:r>
          </w:p>
        </w:tc>
      </w:tr>
      <w:tr w:rsidR="00C7018E" w14:paraId="19141354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327A841F" w14:textId="77777777" w:rsidR="00C7018E" w:rsidRPr="00B11296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Name of public reserve (if applicable)</w:t>
            </w:r>
          </w:p>
        </w:tc>
        <w:tc>
          <w:tcPr>
            <w:tcW w:w="7138" w:type="dxa"/>
            <w:gridSpan w:val="9"/>
          </w:tcPr>
          <w:p w14:paraId="212B66D1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14:paraId="5152C469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32364838" w14:textId="77777777" w:rsidR="00C7018E" w:rsidRPr="00B11296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Address of public reserve</w:t>
            </w:r>
          </w:p>
        </w:tc>
        <w:tc>
          <w:tcPr>
            <w:tcW w:w="7138" w:type="dxa"/>
            <w:gridSpan w:val="9"/>
          </w:tcPr>
          <w:p w14:paraId="677D69DA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14:paraId="1BFADD3A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6F45BF6B" w14:textId="77777777" w:rsidR="00C7018E" w:rsidRPr="00B11296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Total sites applied for</w:t>
            </w:r>
          </w:p>
        </w:tc>
        <w:tc>
          <w:tcPr>
            <w:tcW w:w="7138" w:type="dxa"/>
            <w:gridSpan w:val="9"/>
          </w:tcPr>
          <w:p w14:paraId="61CD4C74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C7018E" w14:paraId="098E79B4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0205C0CF" w14:textId="77777777" w:rsidR="00C7018E" w:rsidRPr="00B11296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Total number of people</w:t>
            </w:r>
          </w:p>
        </w:tc>
        <w:tc>
          <w:tcPr>
            <w:tcW w:w="7138" w:type="dxa"/>
            <w:gridSpan w:val="9"/>
          </w:tcPr>
          <w:p w14:paraId="31C2644C" w14:textId="77777777" w:rsidR="00C7018E" w:rsidRDefault="00C7018E" w:rsidP="00C7018E">
            <w:pPr>
              <w:tabs>
                <w:tab w:val="left" w:pos="864"/>
                <w:tab w:val="left" w:pos="1440"/>
                <w:tab w:val="left" w:pos="3682"/>
                <w:tab w:val="left" w:pos="4258"/>
              </w:tabs>
              <w:spacing w:before="180" w:after="180" w:line="240" w:lineRule="auto"/>
            </w:pPr>
          </w:p>
        </w:tc>
      </w:tr>
      <w:tr w:rsidR="00966B20" w14:paraId="0F9BF7CB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39DF9A73" w14:textId="77777777" w:rsidR="00966B20" w:rsidRPr="00B11296" w:rsidRDefault="00966B20" w:rsidP="001526BD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Period: Occupy the site for period</w:t>
            </w:r>
          </w:p>
        </w:tc>
        <w:tc>
          <w:tcPr>
            <w:tcW w:w="755" w:type="dxa"/>
            <w:shd w:val="clear" w:color="auto" w:fill="DBF3F5" w:themeFill="text2" w:themeFillTint="33"/>
            <w:vAlign w:val="bottom"/>
          </w:tcPr>
          <w:p w14:paraId="5235001F" w14:textId="77777777" w:rsidR="00966B20" w:rsidRDefault="00966B20" w:rsidP="001526BD">
            <w:pPr>
              <w:tabs>
                <w:tab w:val="left" w:pos="766"/>
                <w:tab w:val="left" w:pos="3350"/>
                <w:tab w:val="left" w:pos="3917"/>
                <w:tab w:val="left" w:pos="6752"/>
              </w:tabs>
              <w:spacing w:before="60" w:after="60" w:line="240" w:lineRule="auto"/>
            </w:pPr>
            <w:r>
              <w:t>From</w:t>
            </w:r>
          </w:p>
        </w:tc>
        <w:tc>
          <w:tcPr>
            <w:tcW w:w="2792" w:type="dxa"/>
            <w:gridSpan w:val="3"/>
            <w:vAlign w:val="bottom"/>
          </w:tcPr>
          <w:p w14:paraId="56529700" w14:textId="77777777" w:rsidR="00966B20" w:rsidRDefault="00966B20" w:rsidP="001526BD">
            <w:pPr>
              <w:tabs>
                <w:tab w:val="left" w:pos="766"/>
                <w:tab w:val="left" w:pos="3350"/>
                <w:tab w:val="left" w:pos="3917"/>
                <w:tab w:val="left" w:pos="6752"/>
              </w:tabs>
              <w:spacing w:before="60" w:after="60" w:line="240" w:lineRule="auto"/>
            </w:pPr>
          </w:p>
        </w:tc>
        <w:tc>
          <w:tcPr>
            <w:tcW w:w="615" w:type="dxa"/>
            <w:gridSpan w:val="3"/>
            <w:shd w:val="clear" w:color="auto" w:fill="DBF3F5" w:themeFill="text2" w:themeFillTint="33"/>
            <w:vAlign w:val="bottom"/>
          </w:tcPr>
          <w:p w14:paraId="3977D0DD" w14:textId="77777777" w:rsidR="00966B20" w:rsidRDefault="00966B20" w:rsidP="001526BD">
            <w:pPr>
              <w:tabs>
                <w:tab w:val="left" w:pos="766"/>
                <w:tab w:val="left" w:pos="3350"/>
                <w:tab w:val="left" w:pos="3917"/>
                <w:tab w:val="left" w:pos="6752"/>
              </w:tabs>
              <w:spacing w:before="60" w:after="60" w:line="240" w:lineRule="auto"/>
            </w:pPr>
            <w:r>
              <w:t>To</w:t>
            </w:r>
          </w:p>
        </w:tc>
        <w:tc>
          <w:tcPr>
            <w:tcW w:w="2976" w:type="dxa"/>
            <w:gridSpan w:val="2"/>
            <w:vAlign w:val="bottom"/>
          </w:tcPr>
          <w:p w14:paraId="44947D69" w14:textId="77777777" w:rsidR="00966B20" w:rsidRDefault="00966B20" w:rsidP="001526BD">
            <w:pPr>
              <w:tabs>
                <w:tab w:val="left" w:pos="766"/>
                <w:tab w:val="left" w:pos="3350"/>
                <w:tab w:val="left" w:pos="3917"/>
                <w:tab w:val="left" w:pos="6752"/>
              </w:tabs>
              <w:spacing w:before="60" w:after="60" w:line="240" w:lineRule="auto"/>
            </w:pPr>
          </w:p>
        </w:tc>
      </w:tr>
      <w:tr w:rsidR="00C7018E" w14:paraId="2378FAE2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6D7DE7A2" w14:textId="77777777" w:rsidR="00C7018E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Event Description</w:t>
            </w:r>
          </w:p>
        </w:tc>
        <w:tc>
          <w:tcPr>
            <w:tcW w:w="7138" w:type="dxa"/>
            <w:gridSpan w:val="9"/>
          </w:tcPr>
          <w:p w14:paraId="122C173C" w14:textId="77777777" w:rsidR="00C7018E" w:rsidRDefault="00C7018E" w:rsidP="00C7018E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180" w:after="180" w:line="240" w:lineRule="auto"/>
            </w:pPr>
          </w:p>
          <w:p w14:paraId="40840322" w14:textId="77777777" w:rsidR="00C7018E" w:rsidRDefault="00C7018E" w:rsidP="00C7018E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180" w:after="180" w:line="240" w:lineRule="auto"/>
            </w:pPr>
          </w:p>
        </w:tc>
      </w:tr>
      <w:tr w:rsidR="00C7018E" w14:paraId="002BDAFC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733D672C" w14:textId="77777777" w:rsidR="00C7018E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Signature of Applicant/Company Seal</w:t>
            </w:r>
          </w:p>
        </w:tc>
        <w:tc>
          <w:tcPr>
            <w:tcW w:w="7138" w:type="dxa"/>
            <w:gridSpan w:val="9"/>
          </w:tcPr>
          <w:p w14:paraId="15ABF03C" w14:textId="77777777" w:rsidR="00C7018E" w:rsidRDefault="00C7018E" w:rsidP="00C7018E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180" w:after="180" w:line="240" w:lineRule="auto"/>
            </w:pPr>
          </w:p>
        </w:tc>
      </w:tr>
      <w:tr w:rsidR="00C7018E" w14:paraId="7EAF0F51" w14:textId="77777777" w:rsidTr="00985257">
        <w:tc>
          <w:tcPr>
            <w:tcW w:w="3493" w:type="dxa"/>
            <w:gridSpan w:val="3"/>
            <w:shd w:val="clear" w:color="auto" w:fill="DBF3F5" w:themeFill="text2" w:themeFillTint="33"/>
          </w:tcPr>
          <w:p w14:paraId="2D7C96F7" w14:textId="77777777" w:rsidR="00C7018E" w:rsidRDefault="00C7018E" w:rsidP="00C7018E">
            <w:pPr>
              <w:spacing w:before="180" w:after="180"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138" w:type="dxa"/>
            <w:gridSpan w:val="9"/>
          </w:tcPr>
          <w:p w14:paraId="1FB85C06" w14:textId="77777777" w:rsidR="00C7018E" w:rsidRDefault="00C7018E" w:rsidP="00C7018E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180" w:after="180" w:line="240" w:lineRule="auto"/>
            </w:pPr>
          </w:p>
        </w:tc>
      </w:tr>
      <w:tr w:rsidR="00C7018E" w14:paraId="164061C1" w14:textId="77777777" w:rsidTr="00886E65">
        <w:tc>
          <w:tcPr>
            <w:tcW w:w="10631" w:type="dxa"/>
            <w:gridSpan w:val="12"/>
            <w:shd w:val="clear" w:color="auto" w:fill="FAE5DB" w:themeFill="accent3" w:themeFillTint="33"/>
          </w:tcPr>
          <w:p w14:paraId="1CEB9F06" w14:textId="77777777" w:rsidR="00C7018E" w:rsidRDefault="00C7018E" w:rsidP="00C7018E">
            <w:pPr>
              <w:keepNext/>
              <w:spacing w:before="40" w:after="40" w:line="240" w:lineRule="auto"/>
              <w:rPr>
                <w:sz w:val="22"/>
              </w:rPr>
            </w:pPr>
            <w:r>
              <w:rPr>
                <w:sz w:val="22"/>
              </w:rPr>
              <w:t>For Council use only</w:t>
            </w:r>
          </w:p>
        </w:tc>
      </w:tr>
      <w:tr w:rsidR="00C7018E" w14:paraId="35F98DF6" w14:textId="77777777" w:rsidTr="00886E65">
        <w:tc>
          <w:tcPr>
            <w:tcW w:w="1418" w:type="dxa"/>
            <w:shd w:val="clear" w:color="auto" w:fill="FAE5DB" w:themeFill="accent3" w:themeFillTint="33"/>
          </w:tcPr>
          <w:p w14:paraId="3EF2E1E9" w14:textId="77777777" w:rsidR="00C7018E" w:rsidRDefault="00C7018E" w:rsidP="00C7018E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Approval Fee</w:t>
            </w:r>
          </w:p>
        </w:tc>
        <w:tc>
          <w:tcPr>
            <w:tcW w:w="2075" w:type="dxa"/>
            <w:gridSpan w:val="2"/>
          </w:tcPr>
          <w:p w14:paraId="06D17559" w14:textId="77777777" w:rsidR="00C7018E" w:rsidRDefault="00C7018E" w:rsidP="00C7018E">
            <w:pPr>
              <w:spacing w:before="240" w:after="240"/>
              <w:rPr>
                <w:sz w:val="22"/>
              </w:rPr>
            </w:pPr>
          </w:p>
        </w:tc>
        <w:tc>
          <w:tcPr>
            <w:tcW w:w="1327" w:type="dxa"/>
            <w:gridSpan w:val="2"/>
            <w:shd w:val="clear" w:color="auto" w:fill="FAE5DB" w:themeFill="accent3" w:themeFillTint="33"/>
          </w:tcPr>
          <w:p w14:paraId="2C8F98AC" w14:textId="77777777" w:rsidR="00C7018E" w:rsidRDefault="00C7018E" w:rsidP="00C7018E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Receipt No.</w:t>
            </w:r>
          </w:p>
        </w:tc>
        <w:tc>
          <w:tcPr>
            <w:tcW w:w="2409" w:type="dxa"/>
            <w:gridSpan w:val="4"/>
          </w:tcPr>
          <w:p w14:paraId="1BE0C0F3" w14:textId="77777777" w:rsidR="00C7018E" w:rsidRDefault="00C7018E" w:rsidP="00C7018E">
            <w:pPr>
              <w:spacing w:before="240" w:after="240"/>
              <w:rPr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FAE5DB" w:themeFill="accent3" w:themeFillTint="33"/>
          </w:tcPr>
          <w:p w14:paraId="1856E22D" w14:textId="77777777" w:rsidR="00C7018E" w:rsidRDefault="00C7018E" w:rsidP="00C7018E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268" w:type="dxa"/>
          </w:tcPr>
          <w:p w14:paraId="582F9F27" w14:textId="77777777" w:rsidR="00C7018E" w:rsidRDefault="00C7018E" w:rsidP="00C7018E">
            <w:pPr>
              <w:spacing w:before="240" w:after="240"/>
              <w:rPr>
                <w:sz w:val="22"/>
              </w:rPr>
            </w:pPr>
          </w:p>
        </w:tc>
      </w:tr>
      <w:tr w:rsidR="00C7018E" w14:paraId="3D9BC7B4" w14:textId="77777777" w:rsidTr="00886E65">
        <w:tc>
          <w:tcPr>
            <w:tcW w:w="2574" w:type="dxa"/>
            <w:gridSpan w:val="2"/>
            <w:shd w:val="clear" w:color="auto" w:fill="FAE5DB" w:themeFill="accent3" w:themeFillTint="33"/>
          </w:tcPr>
          <w:p w14:paraId="41C7D455" w14:textId="77777777" w:rsidR="00C7018E" w:rsidRDefault="00C7018E" w:rsidP="00C7018E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Approval Application No</w:t>
            </w:r>
          </w:p>
        </w:tc>
        <w:tc>
          <w:tcPr>
            <w:tcW w:w="3096" w:type="dxa"/>
            <w:gridSpan w:val="4"/>
          </w:tcPr>
          <w:p w14:paraId="2A29A309" w14:textId="77777777" w:rsidR="00C7018E" w:rsidRDefault="00C7018E" w:rsidP="00C7018E">
            <w:pPr>
              <w:spacing w:before="240" w:after="240"/>
              <w:rPr>
                <w:sz w:val="22"/>
              </w:rPr>
            </w:pPr>
          </w:p>
        </w:tc>
        <w:tc>
          <w:tcPr>
            <w:tcW w:w="1535" w:type="dxa"/>
            <w:gridSpan w:val="2"/>
            <w:shd w:val="clear" w:color="auto" w:fill="FAE5DB" w:themeFill="accent3" w:themeFillTint="33"/>
          </w:tcPr>
          <w:p w14:paraId="1A60682A" w14:textId="77777777" w:rsidR="00C7018E" w:rsidRDefault="00C7018E" w:rsidP="00C7018E">
            <w:pPr>
              <w:spacing w:before="240" w:after="240"/>
              <w:rPr>
                <w:sz w:val="22"/>
              </w:rPr>
            </w:pPr>
            <w:r>
              <w:rPr>
                <w:sz w:val="22"/>
              </w:rPr>
              <w:t>File No.</w:t>
            </w:r>
          </w:p>
        </w:tc>
        <w:tc>
          <w:tcPr>
            <w:tcW w:w="3426" w:type="dxa"/>
            <w:gridSpan w:val="4"/>
          </w:tcPr>
          <w:p w14:paraId="7F88C934" w14:textId="77777777" w:rsidR="00C7018E" w:rsidRDefault="00C7018E" w:rsidP="00C7018E">
            <w:pPr>
              <w:spacing w:before="240" w:after="240"/>
              <w:rPr>
                <w:sz w:val="22"/>
              </w:rPr>
            </w:pPr>
          </w:p>
        </w:tc>
      </w:tr>
      <w:tr w:rsidR="00AD5422" w:rsidRPr="00AD5422" w14:paraId="65765F3F" w14:textId="77777777" w:rsidTr="00886E65">
        <w:trPr>
          <w:trHeight w:val="1050"/>
        </w:trPr>
        <w:tc>
          <w:tcPr>
            <w:tcW w:w="106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908F4" w14:textId="77777777" w:rsidR="00AD5422" w:rsidRDefault="00AD5422" w:rsidP="001526BD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60" w:after="60" w:line="240" w:lineRule="auto"/>
              <w:rPr>
                <w:b/>
                <w:i/>
                <w:sz w:val="28"/>
                <w:szCs w:val="28"/>
              </w:rPr>
            </w:pPr>
          </w:p>
          <w:p w14:paraId="38E933D6" w14:textId="77777777" w:rsidR="00AD5422" w:rsidRPr="00AD5422" w:rsidRDefault="00AD5422" w:rsidP="001526BD">
            <w:pPr>
              <w:tabs>
                <w:tab w:val="left" w:pos="864"/>
                <w:tab w:val="left" w:pos="2869"/>
                <w:tab w:val="left" w:pos="3436"/>
                <w:tab w:val="left" w:pos="5279"/>
              </w:tabs>
              <w:spacing w:before="60" w:after="60" w:line="240" w:lineRule="auto"/>
              <w:rPr>
                <w:i/>
                <w:sz w:val="28"/>
                <w:szCs w:val="28"/>
              </w:rPr>
            </w:pPr>
            <w:r w:rsidRPr="00AD5422">
              <w:rPr>
                <w:b/>
                <w:i/>
                <w:sz w:val="28"/>
                <w:szCs w:val="28"/>
              </w:rPr>
              <w:t>Please complete Facilities information on the following page and attach a site map of grounds showing the location of camp sites.</w:t>
            </w:r>
          </w:p>
        </w:tc>
      </w:tr>
    </w:tbl>
    <w:p w14:paraId="0930F12C" w14:textId="77777777" w:rsidR="00C7018E" w:rsidRPr="00D760C2" w:rsidRDefault="00C7018E" w:rsidP="00D760C2">
      <w:pPr>
        <w:keepNext/>
        <w:rPr>
          <w:b/>
          <w:sz w:val="32"/>
          <w:szCs w:val="32"/>
        </w:rPr>
      </w:pPr>
      <w:r w:rsidRPr="00D760C2">
        <w:rPr>
          <w:b/>
          <w:sz w:val="32"/>
          <w:szCs w:val="32"/>
        </w:rPr>
        <w:lastRenderedPageBreak/>
        <w:t xml:space="preserve">Number of facilities </w:t>
      </w:r>
      <w:proofErr w:type="gramStart"/>
      <w:r w:rsidRPr="00D760C2">
        <w:rPr>
          <w:b/>
          <w:sz w:val="32"/>
          <w:szCs w:val="32"/>
        </w:rPr>
        <w:t>provided</w:t>
      </w:r>
      <w:proofErr w:type="gramEnd"/>
    </w:p>
    <w:tbl>
      <w:tblPr>
        <w:tblStyle w:val="TableGrid"/>
        <w:tblW w:w="6423" w:type="dxa"/>
        <w:tblInd w:w="93" w:type="dxa"/>
        <w:tblLook w:val="04A0" w:firstRow="1" w:lastRow="0" w:firstColumn="1" w:lastColumn="0" w:noHBand="0" w:noVBand="1"/>
      </w:tblPr>
      <w:tblGrid>
        <w:gridCol w:w="1887"/>
        <w:gridCol w:w="2268"/>
        <w:gridCol w:w="2268"/>
      </w:tblGrid>
      <w:tr w:rsidR="002E73CA" w:rsidRPr="00826165" w14:paraId="0528C025" w14:textId="77777777" w:rsidTr="00886E65">
        <w:tc>
          <w:tcPr>
            <w:tcW w:w="4155" w:type="dxa"/>
            <w:gridSpan w:val="2"/>
            <w:shd w:val="clear" w:color="auto" w:fill="7FDAE7" w:themeFill="accent1" w:themeFillTint="66"/>
            <w:vAlign w:val="bottom"/>
          </w:tcPr>
          <w:p w14:paraId="35A0CD12" w14:textId="77777777" w:rsidR="002E73CA" w:rsidRPr="00826165" w:rsidRDefault="002E73CA" w:rsidP="00AD5422">
            <w:pPr>
              <w:keepNext/>
              <w:jc w:val="center"/>
              <w:rPr>
                <w:b/>
              </w:rPr>
            </w:pPr>
            <w:r w:rsidRPr="00826165">
              <w:rPr>
                <w:b/>
              </w:rPr>
              <w:t>BATHROOM FACILITIES</w:t>
            </w:r>
          </w:p>
        </w:tc>
        <w:tc>
          <w:tcPr>
            <w:tcW w:w="2268" w:type="dxa"/>
            <w:shd w:val="clear" w:color="auto" w:fill="7FDAE7" w:themeFill="accent1" w:themeFillTint="66"/>
            <w:vAlign w:val="bottom"/>
          </w:tcPr>
          <w:p w14:paraId="74E80C32" w14:textId="77777777" w:rsidR="002E73CA" w:rsidRPr="00826165" w:rsidRDefault="002E73CA" w:rsidP="00AD5422">
            <w:pPr>
              <w:keepNext/>
              <w:jc w:val="center"/>
              <w:rPr>
                <w:b/>
              </w:rPr>
            </w:pPr>
            <w:r w:rsidRPr="00826165">
              <w:rPr>
                <w:b/>
              </w:rPr>
              <w:t>FACILITIES FOR DISABLED PERSONS</w:t>
            </w:r>
          </w:p>
        </w:tc>
      </w:tr>
      <w:tr w:rsidR="002E73CA" w14:paraId="04B04480" w14:textId="77777777" w:rsidTr="00985257">
        <w:tc>
          <w:tcPr>
            <w:tcW w:w="1887" w:type="dxa"/>
            <w:tcBorders>
              <w:bottom w:val="nil"/>
            </w:tcBorders>
            <w:shd w:val="clear" w:color="auto" w:fill="DBF3F5" w:themeFill="text2" w:themeFillTint="33"/>
          </w:tcPr>
          <w:p w14:paraId="0760072A" w14:textId="77777777" w:rsidR="002E73CA" w:rsidRPr="00DE33B9" w:rsidRDefault="002E73CA" w:rsidP="00C7018E">
            <w:pPr>
              <w:spacing w:line="240" w:lineRule="auto"/>
              <w:rPr>
                <w:b/>
              </w:rPr>
            </w:pPr>
            <w:r w:rsidRPr="00DE33B9">
              <w:rPr>
                <w:b/>
              </w:rPr>
              <w:t>Toilets</w:t>
            </w:r>
          </w:p>
        </w:tc>
        <w:tc>
          <w:tcPr>
            <w:tcW w:w="2268" w:type="dxa"/>
            <w:tcBorders>
              <w:bottom w:val="nil"/>
            </w:tcBorders>
          </w:tcPr>
          <w:p w14:paraId="09FF80D2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29FDB25C" w14:textId="77777777" w:rsidR="002E73CA" w:rsidRDefault="002E73CA" w:rsidP="00C7018E">
            <w:pPr>
              <w:spacing w:line="240" w:lineRule="auto"/>
            </w:pPr>
          </w:p>
        </w:tc>
      </w:tr>
      <w:tr w:rsidR="002E73CA" w14:paraId="6DB6E939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79408424" w14:textId="77777777" w:rsidR="002E73CA" w:rsidRDefault="002E73CA" w:rsidP="00C7018E">
            <w:pPr>
              <w:spacing w:line="240" w:lineRule="auto"/>
            </w:pPr>
            <w:r>
              <w:t>Female</w:t>
            </w:r>
          </w:p>
        </w:tc>
        <w:tc>
          <w:tcPr>
            <w:tcW w:w="2268" w:type="dxa"/>
          </w:tcPr>
          <w:p w14:paraId="3B1A4846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7A536E2F" w14:textId="77777777" w:rsidR="002E73CA" w:rsidRDefault="002E73CA" w:rsidP="00C7018E">
            <w:pPr>
              <w:spacing w:line="240" w:lineRule="auto"/>
            </w:pPr>
          </w:p>
        </w:tc>
      </w:tr>
      <w:tr w:rsidR="002E73CA" w14:paraId="6DD0E782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1D1E1C21" w14:textId="77777777" w:rsidR="002E73CA" w:rsidRDefault="002E73CA" w:rsidP="00C7018E">
            <w:pPr>
              <w:spacing w:line="240" w:lineRule="auto"/>
            </w:pPr>
            <w:r>
              <w:t>Male</w:t>
            </w:r>
          </w:p>
        </w:tc>
        <w:tc>
          <w:tcPr>
            <w:tcW w:w="2268" w:type="dxa"/>
          </w:tcPr>
          <w:p w14:paraId="2729F189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0F23DC8E" w14:textId="77777777" w:rsidR="002E73CA" w:rsidRDefault="002E73CA" w:rsidP="00C7018E">
            <w:pPr>
              <w:spacing w:line="240" w:lineRule="auto"/>
            </w:pPr>
          </w:p>
        </w:tc>
      </w:tr>
      <w:tr w:rsidR="002E73CA" w14:paraId="669D85FA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024E61B6" w14:textId="77777777" w:rsidR="002E73CA" w:rsidRDefault="002E73CA" w:rsidP="00C7018E">
            <w:pPr>
              <w:spacing w:line="240" w:lineRule="auto"/>
            </w:pPr>
            <w:r>
              <w:t>Unisex</w:t>
            </w:r>
          </w:p>
        </w:tc>
        <w:tc>
          <w:tcPr>
            <w:tcW w:w="2268" w:type="dxa"/>
          </w:tcPr>
          <w:p w14:paraId="140743C9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75C02021" w14:textId="77777777" w:rsidR="002E73CA" w:rsidRDefault="002E73CA" w:rsidP="00C7018E">
            <w:pPr>
              <w:spacing w:line="240" w:lineRule="auto"/>
            </w:pPr>
          </w:p>
        </w:tc>
      </w:tr>
      <w:tr w:rsidR="002E73CA" w14:paraId="0B013E8F" w14:textId="77777777" w:rsidTr="00985257">
        <w:tc>
          <w:tcPr>
            <w:tcW w:w="1887" w:type="dxa"/>
            <w:tcBorders>
              <w:top w:val="nil"/>
              <w:bottom w:val="single" w:sz="4" w:space="0" w:color="auto"/>
            </w:tcBorders>
            <w:shd w:val="clear" w:color="auto" w:fill="DBF3F5" w:themeFill="text2" w:themeFillTint="33"/>
          </w:tcPr>
          <w:p w14:paraId="4429A88E" w14:textId="77777777" w:rsidR="002E73CA" w:rsidRDefault="002E73CA" w:rsidP="00C7018E">
            <w:pPr>
              <w:spacing w:line="240" w:lineRule="auto"/>
            </w:pPr>
            <w:r>
              <w:t>Urinals</w:t>
            </w:r>
          </w:p>
        </w:tc>
        <w:tc>
          <w:tcPr>
            <w:tcW w:w="2268" w:type="dxa"/>
          </w:tcPr>
          <w:p w14:paraId="0D34162C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22434D82" w14:textId="77777777" w:rsidR="002E73CA" w:rsidRDefault="002E73CA" w:rsidP="00C7018E">
            <w:pPr>
              <w:spacing w:line="240" w:lineRule="auto"/>
            </w:pPr>
          </w:p>
        </w:tc>
      </w:tr>
      <w:tr w:rsidR="002E73CA" w14:paraId="295FBC32" w14:textId="77777777" w:rsidTr="00985257">
        <w:tc>
          <w:tcPr>
            <w:tcW w:w="1887" w:type="dxa"/>
            <w:tcBorders>
              <w:bottom w:val="nil"/>
            </w:tcBorders>
            <w:shd w:val="clear" w:color="auto" w:fill="DBF3F5" w:themeFill="text2" w:themeFillTint="33"/>
          </w:tcPr>
          <w:p w14:paraId="49C9AE9E" w14:textId="77777777" w:rsidR="002E73CA" w:rsidRPr="00DE33B9" w:rsidRDefault="002E73CA" w:rsidP="00C7018E">
            <w:pPr>
              <w:spacing w:line="240" w:lineRule="auto"/>
            </w:pPr>
            <w:r>
              <w:rPr>
                <w:b/>
              </w:rPr>
              <w:t>Showers</w:t>
            </w:r>
          </w:p>
        </w:tc>
        <w:tc>
          <w:tcPr>
            <w:tcW w:w="2268" w:type="dxa"/>
          </w:tcPr>
          <w:p w14:paraId="593CC5DA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0B7F2FF7" w14:textId="77777777" w:rsidR="002E73CA" w:rsidRDefault="002E73CA" w:rsidP="00C7018E">
            <w:pPr>
              <w:spacing w:line="240" w:lineRule="auto"/>
            </w:pPr>
          </w:p>
        </w:tc>
      </w:tr>
      <w:tr w:rsidR="002E73CA" w14:paraId="738664F6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58C39D1C" w14:textId="77777777" w:rsidR="002E73CA" w:rsidRDefault="002E73CA" w:rsidP="00C7018E">
            <w:pPr>
              <w:spacing w:line="240" w:lineRule="auto"/>
            </w:pPr>
            <w:r>
              <w:t>Female</w:t>
            </w:r>
          </w:p>
        </w:tc>
        <w:tc>
          <w:tcPr>
            <w:tcW w:w="2268" w:type="dxa"/>
          </w:tcPr>
          <w:p w14:paraId="636F17EE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37F600B8" w14:textId="77777777" w:rsidR="002E73CA" w:rsidRDefault="002E73CA" w:rsidP="00C7018E">
            <w:pPr>
              <w:spacing w:line="240" w:lineRule="auto"/>
            </w:pPr>
          </w:p>
        </w:tc>
      </w:tr>
      <w:tr w:rsidR="002E73CA" w14:paraId="1FBD359B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05DC3492" w14:textId="77777777" w:rsidR="002E73CA" w:rsidRDefault="002E73CA" w:rsidP="00C7018E">
            <w:pPr>
              <w:spacing w:line="240" w:lineRule="auto"/>
            </w:pPr>
            <w:r>
              <w:t>Male</w:t>
            </w:r>
          </w:p>
        </w:tc>
        <w:tc>
          <w:tcPr>
            <w:tcW w:w="2268" w:type="dxa"/>
          </w:tcPr>
          <w:p w14:paraId="6BD97A9C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1141AE02" w14:textId="77777777" w:rsidR="002E73CA" w:rsidRDefault="002E73CA" w:rsidP="00C7018E">
            <w:pPr>
              <w:spacing w:line="240" w:lineRule="auto"/>
            </w:pPr>
          </w:p>
        </w:tc>
      </w:tr>
      <w:tr w:rsidR="002E73CA" w14:paraId="3615C033" w14:textId="77777777" w:rsidTr="00985257">
        <w:tc>
          <w:tcPr>
            <w:tcW w:w="1887" w:type="dxa"/>
            <w:tcBorders>
              <w:top w:val="nil"/>
              <w:bottom w:val="single" w:sz="4" w:space="0" w:color="auto"/>
            </w:tcBorders>
            <w:shd w:val="clear" w:color="auto" w:fill="DBF3F5" w:themeFill="text2" w:themeFillTint="33"/>
          </w:tcPr>
          <w:p w14:paraId="38BE3B99" w14:textId="77777777" w:rsidR="002E73CA" w:rsidRDefault="002E73CA" w:rsidP="00C7018E">
            <w:pPr>
              <w:spacing w:line="240" w:lineRule="auto"/>
            </w:pPr>
            <w:r>
              <w:t>Unisex</w:t>
            </w:r>
          </w:p>
        </w:tc>
        <w:tc>
          <w:tcPr>
            <w:tcW w:w="2268" w:type="dxa"/>
          </w:tcPr>
          <w:p w14:paraId="75013093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49B168FE" w14:textId="77777777" w:rsidR="002E73CA" w:rsidRDefault="002E73CA" w:rsidP="00C7018E">
            <w:pPr>
              <w:spacing w:line="240" w:lineRule="auto"/>
            </w:pPr>
          </w:p>
        </w:tc>
      </w:tr>
      <w:tr w:rsidR="002E73CA" w14:paraId="6AF56C9D" w14:textId="77777777" w:rsidTr="00985257">
        <w:tc>
          <w:tcPr>
            <w:tcW w:w="1887" w:type="dxa"/>
            <w:tcBorders>
              <w:top w:val="single" w:sz="4" w:space="0" w:color="auto"/>
              <w:bottom w:val="nil"/>
            </w:tcBorders>
            <w:shd w:val="clear" w:color="auto" w:fill="DBF3F5" w:themeFill="text2" w:themeFillTint="33"/>
          </w:tcPr>
          <w:p w14:paraId="7B7B3BE4" w14:textId="77777777" w:rsidR="002E73CA" w:rsidRPr="00DE33B9" w:rsidRDefault="002E73CA" w:rsidP="00C7018E">
            <w:pPr>
              <w:spacing w:line="240" w:lineRule="auto"/>
            </w:pPr>
            <w:r>
              <w:rPr>
                <w:b/>
              </w:rPr>
              <w:t>Handbasins</w:t>
            </w:r>
          </w:p>
        </w:tc>
        <w:tc>
          <w:tcPr>
            <w:tcW w:w="2268" w:type="dxa"/>
          </w:tcPr>
          <w:p w14:paraId="41B59217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6DB2445C" w14:textId="77777777" w:rsidR="002E73CA" w:rsidRDefault="002E73CA" w:rsidP="00C7018E">
            <w:pPr>
              <w:spacing w:line="240" w:lineRule="auto"/>
            </w:pPr>
          </w:p>
        </w:tc>
      </w:tr>
      <w:tr w:rsidR="002E73CA" w14:paraId="49F2AF74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6454B227" w14:textId="77777777" w:rsidR="002E73CA" w:rsidRDefault="002E73CA" w:rsidP="00C7018E">
            <w:pPr>
              <w:spacing w:line="240" w:lineRule="auto"/>
            </w:pPr>
            <w:r>
              <w:t>Female</w:t>
            </w:r>
          </w:p>
        </w:tc>
        <w:tc>
          <w:tcPr>
            <w:tcW w:w="2268" w:type="dxa"/>
          </w:tcPr>
          <w:p w14:paraId="20436A65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55557191" w14:textId="77777777" w:rsidR="002E73CA" w:rsidRDefault="002E73CA" w:rsidP="00C7018E">
            <w:pPr>
              <w:spacing w:line="240" w:lineRule="auto"/>
            </w:pPr>
          </w:p>
        </w:tc>
      </w:tr>
      <w:tr w:rsidR="002E73CA" w14:paraId="41C5A1F8" w14:textId="77777777" w:rsidTr="00985257">
        <w:tc>
          <w:tcPr>
            <w:tcW w:w="1887" w:type="dxa"/>
            <w:tcBorders>
              <w:top w:val="nil"/>
              <w:bottom w:val="nil"/>
            </w:tcBorders>
            <w:shd w:val="clear" w:color="auto" w:fill="DBF3F5" w:themeFill="text2" w:themeFillTint="33"/>
          </w:tcPr>
          <w:p w14:paraId="7E41BE91" w14:textId="77777777" w:rsidR="002E73CA" w:rsidRDefault="002E73CA" w:rsidP="00C7018E">
            <w:pPr>
              <w:spacing w:line="240" w:lineRule="auto"/>
            </w:pPr>
            <w:r>
              <w:t>Male</w:t>
            </w:r>
          </w:p>
        </w:tc>
        <w:tc>
          <w:tcPr>
            <w:tcW w:w="2268" w:type="dxa"/>
          </w:tcPr>
          <w:p w14:paraId="3B38C12E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0B57C8F9" w14:textId="77777777" w:rsidR="002E73CA" w:rsidRDefault="002E73CA" w:rsidP="00C7018E">
            <w:pPr>
              <w:spacing w:line="240" w:lineRule="auto"/>
            </w:pPr>
          </w:p>
        </w:tc>
      </w:tr>
      <w:tr w:rsidR="002E73CA" w14:paraId="46B2F1BE" w14:textId="77777777" w:rsidTr="00985257">
        <w:tc>
          <w:tcPr>
            <w:tcW w:w="1887" w:type="dxa"/>
            <w:tcBorders>
              <w:top w:val="nil"/>
            </w:tcBorders>
            <w:shd w:val="clear" w:color="auto" w:fill="DBF3F5" w:themeFill="text2" w:themeFillTint="33"/>
          </w:tcPr>
          <w:p w14:paraId="55E372B2" w14:textId="77777777" w:rsidR="002E73CA" w:rsidRDefault="002E73CA" w:rsidP="00C7018E">
            <w:pPr>
              <w:spacing w:line="240" w:lineRule="auto"/>
            </w:pPr>
            <w:r>
              <w:t>Unisex</w:t>
            </w:r>
          </w:p>
        </w:tc>
        <w:tc>
          <w:tcPr>
            <w:tcW w:w="2268" w:type="dxa"/>
          </w:tcPr>
          <w:p w14:paraId="11B3FB12" w14:textId="77777777" w:rsidR="002E73CA" w:rsidRDefault="002E73CA" w:rsidP="00C7018E">
            <w:pPr>
              <w:spacing w:line="240" w:lineRule="auto"/>
            </w:pPr>
          </w:p>
        </w:tc>
        <w:tc>
          <w:tcPr>
            <w:tcW w:w="2268" w:type="dxa"/>
          </w:tcPr>
          <w:p w14:paraId="40B3A44D" w14:textId="77777777" w:rsidR="002E73CA" w:rsidRDefault="002E73CA" w:rsidP="00C7018E">
            <w:pPr>
              <w:spacing w:line="240" w:lineRule="auto"/>
            </w:pPr>
          </w:p>
        </w:tc>
      </w:tr>
    </w:tbl>
    <w:p w14:paraId="59F0E2B5" w14:textId="77777777" w:rsidR="0050494F" w:rsidRPr="00EA52A0" w:rsidRDefault="0050494F" w:rsidP="00EA52A0">
      <w:pPr>
        <w:pStyle w:val="Appendix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sectPr w:rsidR="0050494F" w:rsidRPr="00EA52A0" w:rsidSect="00917C93">
      <w:footerReference w:type="default" r:id="rId8"/>
      <w:pgSz w:w="11906" w:h="16838"/>
      <w:pgMar w:top="709" w:right="14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B2ECB" w14:textId="77777777" w:rsidR="00A13697" w:rsidRDefault="00A13697" w:rsidP="00067883">
      <w:r>
        <w:separator/>
      </w:r>
    </w:p>
  </w:endnote>
  <w:endnote w:type="continuationSeparator" w:id="0">
    <w:p w14:paraId="0E340906" w14:textId="77777777" w:rsidR="00A13697" w:rsidRDefault="00A13697" w:rsidP="000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undry Sans Demi">
    <w:altName w:val="Foundry Sans Dem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37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2BB77" w14:textId="77777777" w:rsidR="0053032C" w:rsidRDefault="0053032C" w:rsidP="009A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2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EE9A2D" w14:textId="77777777" w:rsidR="0053032C" w:rsidRDefault="0053032C" w:rsidP="00067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2E0C" w14:textId="77777777" w:rsidR="00A13697" w:rsidRDefault="00A13697" w:rsidP="00067883">
      <w:r>
        <w:separator/>
      </w:r>
    </w:p>
  </w:footnote>
  <w:footnote w:type="continuationSeparator" w:id="0">
    <w:p w14:paraId="23412AA0" w14:textId="77777777" w:rsidR="00A13697" w:rsidRDefault="00A13697" w:rsidP="0006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08"/>
    <w:multiLevelType w:val="multilevel"/>
    <w:tmpl w:val="3EC80A48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" w15:restartNumberingAfterBreak="0">
    <w:nsid w:val="0852631D"/>
    <w:multiLevelType w:val="hybridMultilevel"/>
    <w:tmpl w:val="452C4072"/>
    <w:lvl w:ilvl="0" w:tplc="E68C38A8">
      <w:start w:val="1"/>
      <w:numFmt w:val="decimal"/>
      <w:pStyle w:val="1app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C6533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8436AC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127D0B"/>
    <w:multiLevelType w:val="hybridMultilevel"/>
    <w:tmpl w:val="E7BC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0F52"/>
    <w:multiLevelType w:val="multilevel"/>
    <w:tmpl w:val="9BA0F7AC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93967"/>
    <w:multiLevelType w:val="hybridMultilevel"/>
    <w:tmpl w:val="D6E2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BE4"/>
    <w:multiLevelType w:val="hybridMultilevel"/>
    <w:tmpl w:val="FA90F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BD1"/>
    <w:multiLevelType w:val="multilevel"/>
    <w:tmpl w:val="CB6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C17087"/>
    <w:multiLevelType w:val="multilevel"/>
    <w:tmpl w:val="A16E954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0FB136D"/>
    <w:multiLevelType w:val="hybridMultilevel"/>
    <w:tmpl w:val="EE96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81F"/>
    <w:multiLevelType w:val="multilevel"/>
    <w:tmpl w:val="ADA8A8F0"/>
    <w:lvl w:ilvl="0">
      <w:start w:val="1"/>
      <w:numFmt w:val="decimal"/>
      <w:pStyle w:val="Heading2"/>
      <w:lvlText w:val="1.%1"/>
      <w:lvlJc w:val="left"/>
      <w:pPr>
        <w:ind w:left="1361" w:hanging="851"/>
      </w:pPr>
      <w:rPr>
        <w:rFonts w:hint="default"/>
      </w:rPr>
    </w:lvl>
    <w:lvl w:ilvl="1">
      <w:start w:val="1"/>
      <w:numFmt w:val="decimal"/>
      <w:isLgl/>
      <w:lvlText w:val="%1%2"/>
      <w:lvlJc w:val="left"/>
      <w:pPr>
        <w:ind w:left="1418" w:hanging="9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CD34B2"/>
    <w:multiLevelType w:val="hybridMultilevel"/>
    <w:tmpl w:val="A55A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96"/>
    <w:multiLevelType w:val="multilevel"/>
    <w:tmpl w:val="88324F60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%1"/>
      <w:lvlJc w:val="right"/>
      <w:pPr>
        <w:ind w:left="1418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4" w15:restartNumberingAfterBreak="0">
    <w:nsid w:val="5E3571F2"/>
    <w:multiLevelType w:val="hybridMultilevel"/>
    <w:tmpl w:val="64743BB8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1471B0E"/>
    <w:multiLevelType w:val="hybridMultilevel"/>
    <w:tmpl w:val="30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8C6"/>
    <w:multiLevelType w:val="hybridMultilevel"/>
    <w:tmpl w:val="A690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07B7"/>
    <w:multiLevelType w:val="hybridMultilevel"/>
    <w:tmpl w:val="2B0E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101A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C4834F4"/>
    <w:multiLevelType w:val="hybridMultilevel"/>
    <w:tmpl w:val="6FE8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3619"/>
    <w:multiLevelType w:val="multilevel"/>
    <w:tmpl w:val="3BCED1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7"/>
  </w:num>
  <w:num w:numId="5">
    <w:abstractNumId w:val="6"/>
  </w:num>
  <w:num w:numId="6">
    <w:abstractNumId w:val="17"/>
  </w:num>
  <w:num w:numId="7">
    <w:abstractNumId w:val="12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14"/>
  </w:num>
  <w:num w:numId="15">
    <w:abstractNumId w:val="2"/>
  </w:num>
  <w:num w:numId="16">
    <w:abstractNumId w:val="3"/>
  </w:num>
  <w:num w:numId="17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418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8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36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%2"/>
        <w:lvlJc w:val="left"/>
        <w:pPr>
          <w:ind w:left="1418" w:hanging="9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9">
    <w:abstractNumId w:val="0"/>
  </w:num>
  <w:num w:numId="20">
    <w:abstractNumId w:val="13"/>
  </w:num>
  <w:num w:numId="21">
    <w:abstractNumId w:val="1"/>
  </w:num>
  <w:num w:numId="22">
    <w:abstractNumId w:val="9"/>
  </w:num>
  <w:num w:numId="23">
    <w:abstractNumId w:val="0"/>
  </w:num>
  <w:num w:numId="24">
    <w:abstractNumId w:val="20"/>
  </w:num>
  <w:num w:numId="25">
    <w:abstractNumId w:val="4"/>
  </w:num>
  <w:num w:numId="26">
    <w:abstractNumId w:val="1"/>
  </w:num>
  <w:num w:numId="27">
    <w:abstractNumId w:val="1"/>
  </w:num>
  <w:num w:numId="2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3"/>
    <w:rsid w:val="00006AA5"/>
    <w:rsid w:val="0003565D"/>
    <w:rsid w:val="00047391"/>
    <w:rsid w:val="00056EEC"/>
    <w:rsid w:val="00062EBB"/>
    <w:rsid w:val="00067883"/>
    <w:rsid w:val="00070515"/>
    <w:rsid w:val="00091264"/>
    <w:rsid w:val="0009693F"/>
    <w:rsid w:val="000B10CD"/>
    <w:rsid w:val="000B76B6"/>
    <w:rsid w:val="000B78D2"/>
    <w:rsid w:val="000B7A37"/>
    <w:rsid w:val="000C6B4B"/>
    <w:rsid w:val="000D03E2"/>
    <w:rsid w:val="00105629"/>
    <w:rsid w:val="001112D7"/>
    <w:rsid w:val="0011389D"/>
    <w:rsid w:val="00115139"/>
    <w:rsid w:val="001526BD"/>
    <w:rsid w:val="00162545"/>
    <w:rsid w:val="0016296D"/>
    <w:rsid w:val="00174495"/>
    <w:rsid w:val="001943B8"/>
    <w:rsid w:val="001D632C"/>
    <w:rsid w:val="001E5587"/>
    <w:rsid w:val="001E68D6"/>
    <w:rsid w:val="00210351"/>
    <w:rsid w:val="00210A5D"/>
    <w:rsid w:val="00214769"/>
    <w:rsid w:val="00221C57"/>
    <w:rsid w:val="002504BC"/>
    <w:rsid w:val="00257B35"/>
    <w:rsid w:val="002626FB"/>
    <w:rsid w:val="0026456A"/>
    <w:rsid w:val="00284C19"/>
    <w:rsid w:val="00296B8E"/>
    <w:rsid w:val="002A1B72"/>
    <w:rsid w:val="002C0CDB"/>
    <w:rsid w:val="002C10F3"/>
    <w:rsid w:val="002D5E8E"/>
    <w:rsid w:val="002E3C0D"/>
    <w:rsid w:val="002E73CA"/>
    <w:rsid w:val="002F32DF"/>
    <w:rsid w:val="0030056F"/>
    <w:rsid w:val="0032535E"/>
    <w:rsid w:val="00332687"/>
    <w:rsid w:val="00341E07"/>
    <w:rsid w:val="0034615F"/>
    <w:rsid w:val="00353073"/>
    <w:rsid w:val="00355282"/>
    <w:rsid w:val="00356867"/>
    <w:rsid w:val="00367B93"/>
    <w:rsid w:val="003770C1"/>
    <w:rsid w:val="00384D11"/>
    <w:rsid w:val="00387142"/>
    <w:rsid w:val="00387522"/>
    <w:rsid w:val="003A2BDB"/>
    <w:rsid w:val="003B76D4"/>
    <w:rsid w:val="003C44B0"/>
    <w:rsid w:val="003E4857"/>
    <w:rsid w:val="003F48C8"/>
    <w:rsid w:val="003F6AD9"/>
    <w:rsid w:val="00401DAB"/>
    <w:rsid w:val="0042763C"/>
    <w:rsid w:val="00444789"/>
    <w:rsid w:val="00451AF3"/>
    <w:rsid w:val="0046710E"/>
    <w:rsid w:val="00480D20"/>
    <w:rsid w:val="004847E8"/>
    <w:rsid w:val="00496271"/>
    <w:rsid w:val="004A1624"/>
    <w:rsid w:val="004A2155"/>
    <w:rsid w:val="004B749E"/>
    <w:rsid w:val="004C17C2"/>
    <w:rsid w:val="004C1B1B"/>
    <w:rsid w:val="004C3899"/>
    <w:rsid w:val="004D6C80"/>
    <w:rsid w:val="004E1784"/>
    <w:rsid w:val="004F06EF"/>
    <w:rsid w:val="004F355B"/>
    <w:rsid w:val="0050494F"/>
    <w:rsid w:val="00505CEB"/>
    <w:rsid w:val="00512DE8"/>
    <w:rsid w:val="0052454C"/>
    <w:rsid w:val="0053032C"/>
    <w:rsid w:val="00532ADA"/>
    <w:rsid w:val="00535FC6"/>
    <w:rsid w:val="0054651E"/>
    <w:rsid w:val="00556957"/>
    <w:rsid w:val="005632C9"/>
    <w:rsid w:val="00563390"/>
    <w:rsid w:val="005714D5"/>
    <w:rsid w:val="00572AA3"/>
    <w:rsid w:val="0057469D"/>
    <w:rsid w:val="00577741"/>
    <w:rsid w:val="005831B7"/>
    <w:rsid w:val="00585BDC"/>
    <w:rsid w:val="00590965"/>
    <w:rsid w:val="0059556B"/>
    <w:rsid w:val="005A2047"/>
    <w:rsid w:val="005C29C8"/>
    <w:rsid w:val="005E3888"/>
    <w:rsid w:val="005E4364"/>
    <w:rsid w:val="00612CBF"/>
    <w:rsid w:val="006142E2"/>
    <w:rsid w:val="00617613"/>
    <w:rsid w:val="006239E5"/>
    <w:rsid w:val="00633D47"/>
    <w:rsid w:val="0063407B"/>
    <w:rsid w:val="006371D1"/>
    <w:rsid w:val="00642D2C"/>
    <w:rsid w:val="0065145A"/>
    <w:rsid w:val="00652FF8"/>
    <w:rsid w:val="00660192"/>
    <w:rsid w:val="00662C53"/>
    <w:rsid w:val="006646BE"/>
    <w:rsid w:val="00672A75"/>
    <w:rsid w:val="00673A00"/>
    <w:rsid w:val="00685818"/>
    <w:rsid w:val="00696E1C"/>
    <w:rsid w:val="006B14EE"/>
    <w:rsid w:val="006B2B78"/>
    <w:rsid w:val="006B7211"/>
    <w:rsid w:val="006C7E73"/>
    <w:rsid w:val="006D47B7"/>
    <w:rsid w:val="006F3C0F"/>
    <w:rsid w:val="006F6D88"/>
    <w:rsid w:val="007119EA"/>
    <w:rsid w:val="007378CE"/>
    <w:rsid w:val="00752EF3"/>
    <w:rsid w:val="00756CEB"/>
    <w:rsid w:val="00763146"/>
    <w:rsid w:val="007A265B"/>
    <w:rsid w:val="007B7448"/>
    <w:rsid w:val="007C61C2"/>
    <w:rsid w:val="007C754F"/>
    <w:rsid w:val="007D216A"/>
    <w:rsid w:val="007D6849"/>
    <w:rsid w:val="007E17B2"/>
    <w:rsid w:val="00822FB7"/>
    <w:rsid w:val="00833E2F"/>
    <w:rsid w:val="0087646A"/>
    <w:rsid w:val="00886E65"/>
    <w:rsid w:val="00891B94"/>
    <w:rsid w:val="008A080A"/>
    <w:rsid w:val="008A2559"/>
    <w:rsid w:val="008A299C"/>
    <w:rsid w:val="008A5974"/>
    <w:rsid w:val="008A76E9"/>
    <w:rsid w:val="008B1EA0"/>
    <w:rsid w:val="008F30A9"/>
    <w:rsid w:val="009018CA"/>
    <w:rsid w:val="0090561B"/>
    <w:rsid w:val="0091200F"/>
    <w:rsid w:val="00917C93"/>
    <w:rsid w:val="009429CB"/>
    <w:rsid w:val="00960B43"/>
    <w:rsid w:val="00963E51"/>
    <w:rsid w:val="00964DCA"/>
    <w:rsid w:val="00966B20"/>
    <w:rsid w:val="00970ED2"/>
    <w:rsid w:val="00977004"/>
    <w:rsid w:val="00980619"/>
    <w:rsid w:val="00985257"/>
    <w:rsid w:val="0099746F"/>
    <w:rsid w:val="009A16D5"/>
    <w:rsid w:val="009A54BD"/>
    <w:rsid w:val="009A6398"/>
    <w:rsid w:val="009B1163"/>
    <w:rsid w:val="009B677F"/>
    <w:rsid w:val="009B6B98"/>
    <w:rsid w:val="009B7E91"/>
    <w:rsid w:val="009C4219"/>
    <w:rsid w:val="009C7284"/>
    <w:rsid w:val="009F41CD"/>
    <w:rsid w:val="00A13697"/>
    <w:rsid w:val="00A14B7C"/>
    <w:rsid w:val="00A36952"/>
    <w:rsid w:val="00A40A20"/>
    <w:rsid w:val="00A42329"/>
    <w:rsid w:val="00A524B0"/>
    <w:rsid w:val="00A74AEF"/>
    <w:rsid w:val="00A816DB"/>
    <w:rsid w:val="00A831F0"/>
    <w:rsid w:val="00A8458C"/>
    <w:rsid w:val="00A97CE3"/>
    <w:rsid w:val="00AC5D5C"/>
    <w:rsid w:val="00AD0D80"/>
    <w:rsid w:val="00AD48A8"/>
    <w:rsid w:val="00AD5422"/>
    <w:rsid w:val="00AD62FE"/>
    <w:rsid w:val="00AE6FC2"/>
    <w:rsid w:val="00AF5353"/>
    <w:rsid w:val="00B018AF"/>
    <w:rsid w:val="00B21CFD"/>
    <w:rsid w:val="00B40D23"/>
    <w:rsid w:val="00B505FC"/>
    <w:rsid w:val="00B55C53"/>
    <w:rsid w:val="00B626FA"/>
    <w:rsid w:val="00B657F9"/>
    <w:rsid w:val="00B67970"/>
    <w:rsid w:val="00B73E46"/>
    <w:rsid w:val="00B834EA"/>
    <w:rsid w:val="00B8692B"/>
    <w:rsid w:val="00B86AC9"/>
    <w:rsid w:val="00BA3547"/>
    <w:rsid w:val="00BA6914"/>
    <w:rsid w:val="00BB064D"/>
    <w:rsid w:val="00BB2E6A"/>
    <w:rsid w:val="00BB74D3"/>
    <w:rsid w:val="00BC01A4"/>
    <w:rsid w:val="00BC7722"/>
    <w:rsid w:val="00BE7599"/>
    <w:rsid w:val="00BE7745"/>
    <w:rsid w:val="00C00C70"/>
    <w:rsid w:val="00C036B3"/>
    <w:rsid w:val="00C07134"/>
    <w:rsid w:val="00C400C0"/>
    <w:rsid w:val="00C479D2"/>
    <w:rsid w:val="00C51C39"/>
    <w:rsid w:val="00C548CE"/>
    <w:rsid w:val="00C617BD"/>
    <w:rsid w:val="00C620D6"/>
    <w:rsid w:val="00C7018E"/>
    <w:rsid w:val="00CA3FD0"/>
    <w:rsid w:val="00CB4074"/>
    <w:rsid w:val="00CC038D"/>
    <w:rsid w:val="00CE4D7A"/>
    <w:rsid w:val="00CE78C7"/>
    <w:rsid w:val="00D10408"/>
    <w:rsid w:val="00D1299F"/>
    <w:rsid w:val="00D160E6"/>
    <w:rsid w:val="00D6245A"/>
    <w:rsid w:val="00D65F9C"/>
    <w:rsid w:val="00D75FD3"/>
    <w:rsid w:val="00D760C2"/>
    <w:rsid w:val="00D76844"/>
    <w:rsid w:val="00DC15F4"/>
    <w:rsid w:val="00DD075A"/>
    <w:rsid w:val="00E03B28"/>
    <w:rsid w:val="00E14DEF"/>
    <w:rsid w:val="00E15DFD"/>
    <w:rsid w:val="00E20CC3"/>
    <w:rsid w:val="00E316A6"/>
    <w:rsid w:val="00E5013E"/>
    <w:rsid w:val="00E5034A"/>
    <w:rsid w:val="00E64601"/>
    <w:rsid w:val="00E66F00"/>
    <w:rsid w:val="00E71142"/>
    <w:rsid w:val="00E76DC1"/>
    <w:rsid w:val="00E85C17"/>
    <w:rsid w:val="00E85F2A"/>
    <w:rsid w:val="00EA3962"/>
    <w:rsid w:val="00EA52A0"/>
    <w:rsid w:val="00EB002E"/>
    <w:rsid w:val="00EC7427"/>
    <w:rsid w:val="00EE0E89"/>
    <w:rsid w:val="00EF17E8"/>
    <w:rsid w:val="00EF611F"/>
    <w:rsid w:val="00F141B1"/>
    <w:rsid w:val="00F5079F"/>
    <w:rsid w:val="00F55AB1"/>
    <w:rsid w:val="00F56044"/>
    <w:rsid w:val="00F64105"/>
    <w:rsid w:val="00F64866"/>
    <w:rsid w:val="00F8508F"/>
    <w:rsid w:val="00F9219B"/>
    <w:rsid w:val="00FA17F7"/>
    <w:rsid w:val="00FB2BEB"/>
    <w:rsid w:val="00FB4769"/>
    <w:rsid w:val="00FD0172"/>
    <w:rsid w:val="00FD47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50DA35"/>
  <w15:chartTrackingRefBased/>
  <w15:docId w15:val="{6B687CF3-FC1C-49CE-ADAE-DFE9433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83"/>
    <w:pPr>
      <w:spacing w:before="120"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67"/>
    <w:pPr>
      <w:keepNext/>
      <w:keepLines/>
      <w:numPr>
        <w:numId w:val="2"/>
      </w:numPr>
      <w:tabs>
        <w:tab w:val="left" w:pos="851"/>
      </w:tabs>
      <w:spacing w:before="240"/>
      <w:ind w:left="851" w:hanging="851"/>
      <w:outlineLvl w:val="0"/>
    </w:pPr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1C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ind w:hanging="1361"/>
      <w:outlineLvl w:val="1"/>
    </w:pPr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6B6"/>
    <w:pPr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DFD"/>
    <w:pPr>
      <w:pBdr>
        <w:bottom w:val="single" w:sz="8" w:space="4" w:color="156570" w:themeColor="accent1"/>
      </w:pBdr>
      <w:spacing w:after="300"/>
    </w:pPr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DFD"/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7E73"/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6E1C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646A"/>
    <w:rPr>
      <w:color w:val="0000FF"/>
      <w:u w:val="single"/>
    </w:rPr>
  </w:style>
  <w:style w:type="table" w:styleId="TableGrid">
    <w:name w:val="Table Grid"/>
    <w:basedOn w:val="TableNormal"/>
    <w:uiPriority w:val="39"/>
    <w:rsid w:val="00B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F3C0F"/>
    <w:pPr>
      <w:numPr>
        <w:numId w:val="0"/>
      </w:numPr>
      <w:spacing w:line="259" w:lineRule="auto"/>
      <w:outlineLvl w:val="9"/>
    </w:pPr>
    <w:rPr>
      <w:b w:val="0"/>
      <w:caps w:val="0"/>
      <w:color w:val="0F4B53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05FC"/>
    <w:pPr>
      <w:tabs>
        <w:tab w:val="left" w:pos="1320"/>
        <w:tab w:val="right" w:leader="dot" w:pos="9016"/>
      </w:tabs>
      <w:spacing w:after="100"/>
      <w:ind w:left="851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3C0F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4B0"/>
    <w:pPr>
      <w:spacing w:before="0" w:after="15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6239E5"/>
    <w:pPr>
      <w:autoSpaceDE w:val="0"/>
      <w:autoSpaceDN w:val="0"/>
      <w:adjustRightInd w:val="0"/>
      <w:spacing w:after="0" w:line="240" w:lineRule="auto"/>
    </w:pPr>
    <w:rPr>
      <w:rFonts w:ascii="Foundry Sans Demi" w:hAnsi="Foundry Sans Demi" w:cs="Foundry Sans Dem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39E5"/>
    <w:rPr>
      <w:rFonts w:cs="Foundry Sans Demi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4E1784"/>
    <w:pPr>
      <w:spacing w:before="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E178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9E"/>
    <w:rPr>
      <w:sz w:val="24"/>
    </w:rPr>
  </w:style>
  <w:style w:type="paragraph" w:customStyle="1" w:styleId="Appendix">
    <w:name w:val="Appendix"/>
    <w:basedOn w:val="Heading2"/>
    <w:link w:val="AppendixChar"/>
    <w:qFormat/>
    <w:rsid w:val="007D216A"/>
    <w:pPr>
      <w:numPr>
        <w:numId w:val="0"/>
      </w:numPr>
    </w:pPr>
    <w:rPr>
      <w:rFonts w:ascii="Arial Black" w:hAnsi="Arial Black"/>
      <w:b/>
      <w:color w:val="921C22" w:themeColor="accent6" w:themeShade="BF"/>
      <w:sz w:val="36"/>
      <w:szCs w:val="36"/>
    </w:rPr>
  </w:style>
  <w:style w:type="character" w:customStyle="1" w:styleId="AppendixChar">
    <w:name w:val="Appendix Char"/>
    <w:basedOn w:val="Heading2Char"/>
    <w:link w:val="Appendix"/>
    <w:rsid w:val="007D216A"/>
    <w:rPr>
      <w:rFonts w:ascii="Arial Black" w:eastAsiaTheme="majorEastAsia" w:hAnsi="Arial Black" w:cstheme="majorBidi"/>
      <w:b/>
      <w:color w:val="921C22" w:themeColor="accent6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6B6"/>
    <w:rPr>
      <w:b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0494F"/>
    <w:pPr>
      <w:spacing w:after="100"/>
      <w:ind w:left="480"/>
    </w:pPr>
  </w:style>
  <w:style w:type="paragraph" w:customStyle="1" w:styleId="Subhead">
    <w:name w:val="Sub head"/>
    <w:basedOn w:val="Normal"/>
    <w:link w:val="SubheadChar"/>
    <w:qFormat/>
    <w:rsid w:val="000B76B6"/>
    <w:rPr>
      <w:b/>
      <w:sz w:val="26"/>
      <w:szCs w:val="26"/>
    </w:rPr>
  </w:style>
  <w:style w:type="character" w:customStyle="1" w:styleId="SubheadChar">
    <w:name w:val="Sub head Char"/>
    <w:basedOn w:val="DefaultParagraphFont"/>
    <w:link w:val="Subhead"/>
    <w:rsid w:val="000B76B6"/>
    <w:rPr>
      <w:b/>
      <w:sz w:val="26"/>
      <w:szCs w:val="26"/>
    </w:rPr>
  </w:style>
  <w:style w:type="paragraph" w:styleId="BodyTextIndent">
    <w:name w:val="Body Text Indent"/>
    <w:basedOn w:val="Normal"/>
    <w:link w:val="BodyTextIndentChar"/>
    <w:rsid w:val="00563390"/>
    <w:pPr>
      <w:spacing w:before="0" w:line="220" w:lineRule="atLeast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3390"/>
    <w:rPr>
      <w:rFonts w:ascii="Arial" w:eastAsia="Times New Roman" w:hAnsi="Arial" w:cs="Times New Roman"/>
      <w:sz w:val="18"/>
      <w:szCs w:val="20"/>
    </w:rPr>
  </w:style>
  <w:style w:type="paragraph" w:customStyle="1" w:styleId="1app">
    <w:name w:val="1.app"/>
    <w:basedOn w:val="Heading2"/>
    <w:link w:val="1appChar"/>
    <w:qFormat/>
    <w:rsid w:val="00960B43"/>
    <w:pPr>
      <w:numPr>
        <w:numId w:val="21"/>
      </w:numPr>
    </w:pPr>
  </w:style>
  <w:style w:type="character" w:customStyle="1" w:styleId="1appChar">
    <w:name w:val="1.app Char"/>
    <w:basedOn w:val="Heading2Char"/>
    <w:link w:val="1app"/>
    <w:rsid w:val="00960B43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customStyle="1" w:styleId="Example">
    <w:name w:val="Example"/>
    <w:basedOn w:val="Normal"/>
    <w:link w:val="ExampleChar"/>
    <w:qFormat/>
    <w:rsid w:val="005632C9"/>
    <w:rPr>
      <w:i/>
      <w:color w:val="A6A6A6" w:themeColor="background1" w:themeShade="A6"/>
    </w:rPr>
  </w:style>
  <w:style w:type="character" w:customStyle="1" w:styleId="ExampleChar">
    <w:name w:val="Example Char"/>
    <w:basedOn w:val="DefaultParagraphFont"/>
    <w:link w:val="Example"/>
    <w:rsid w:val="005632C9"/>
    <w:rPr>
      <w:i/>
      <w:color w:val="A6A6A6" w:themeColor="background1" w:themeShade="A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ncil Palette">
      <a:dk1>
        <a:sysClr val="windowText" lastClr="000000"/>
      </a:dk1>
      <a:lt1>
        <a:srgbClr val="FFFFFF"/>
      </a:lt1>
      <a:dk2>
        <a:srgbClr val="4DC4CF"/>
      </a:dk2>
      <a:lt2>
        <a:srgbClr val="FFFFFF"/>
      </a:lt2>
      <a:accent1>
        <a:srgbClr val="156570"/>
      </a:accent1>
      <a:accent2>
        <a:srgbClr val="FFBC19"/>
      </a:accent2>
      <a:accent3>
        <a:srgbClr val="E9804F"/>
      </a:accent3>
      <a:accent4>
        <a:srgbClr val="97942E"/>
      </a:accent4>
      <a:accent5>
        <a:srgbClr val="875F7F"/>
      </a:accent5>
      <a:accent6>
        <a:srgbClr val="C4262E"/>
      </a:accent6>
      <a:hlink>
        <a:srgbClr val="0563C1"/>
      </a:hlink>
      <a:folHlink>
        <a:srgbClr val="875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31B11-516B-4697-A7E0-B5D92DD5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Tague</dc:creator>
  <cp:keywords/>
  <dc:description/>
  <cp:lastModifiedBy>Tina Young</cp:lastModifiedBy>
  <cp:revision>5</cp:revision>
  <cp:lastPrinted>2021-03-19T02:33:00Z</cp:lastPrinted>
  <dcterms:created xsi:type="dcterms:W3CDTF">2017-02-13T04:35:00Z</dcterms:created>
  <dcterms:modified xsi:type="dcterms:W3CDTF">2021-05-03T03:38:00Z</dcterms:modified>
</cp:coreProperties>
</file>